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9" w:rsidRDefault="00170729" w:rsidP="00170729">
      <w:pPr>
        <w:pStyle w:val="1"/>
        <w:spacing w:before="0"/>
        <w:rPr>
          <w:rFonts w:ascii="Trebuchet MS" w:hAnsi="Trebuchet MS"/>
          <w:color w:val="3D3D3D"/>
          <w:sz w:val="45"/>
          <w:szCs w:val="45"/>
        </w:rPr>
      </w:pPr>
      <w:r>
        <w:rPr>
          <w:rFonts w:ascii="Trebuchet MS" w:hAnsi="Trebuchet MS"/>
          <w:color w:val="3D3D3D"/>
          <w:sz w:val="45"/>
          <w:szCs w:val="45"/>
        </w:rPr>
        <w:t xml:space="preserve">Схема обследования ребенка с общим недоразвитием речи (от 4 до 7 лет), Автор: Н. В. Серебрякова, Л. С. </w:t>
      </w:r>
      <w:proofErr w:type="spellStart"/>
      <w:r>
        <w:rPr>
          <w:rFonts w:ascii="Trebuchet MS" w:hAnsi="Trebuchet MS"/>
          <w:color w:val="3D3D3D"/>
          <w:sz w:val="45"/>
          <w:szCs w:val="45"/>
        </w:rPr>
        <w:t>Соломаха</w:t>
      </w:r>
      <w:proofErr w:type="spellEnd"/>
    </w:p>
    <w:p w:rsidR="00170729" w:rsidRDefault="00170729" w:rsidP="00D426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170729" w:rsidRDefault="00170729" w:rsidP="00D426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</w:pP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Анкетные данные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Фамилия, имя ребенка_______________________________________________________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Дата рождения, возраст 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Национальность (отметить, если есть документ) 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Домашний адрес 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Из какого д/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 поступил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______________________________________________________</w:t>
      </w:r>
    </w:p>
    <w:p w:rsidR="00D426EB" w:rsidRPr="00D426EB" w:rsidRDefault="00D426EB" w:rsidP="00D426EB">
      <w:pPr>
        <w:spacing w:after="0" w:line="240" w:lineRule="auto"/>
        <w:ind w:left="3540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(№ д/с, район)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Дата поступления в речевую группу 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Решение медико-педагогической комиссии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Протокол № _____ Принят на срок 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Заключение медико-педагогической комиссии 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Дата заполнения речевой карты 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Логопед 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Решением РМПК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выпускается с ______________________ речью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 __________________________________________ (вид школы, д/сада)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Ответственный за выпуск ____________________________________________________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Члены РМПК       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                              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                              __________________________________________</w:t>
      </w:r>
    </w:p>
    <w:p w:rsidR="00D426EB" w:rsidRPr="00D426EB" w:rsidRDefault="00D426EB" w:rsidP="00D426EB">
      <w:pPr>
        <w:spacing w:after="0" w:line="240" w:lineRule="auto"/>
        <w:ind w:left="2832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(фамилии логопедов)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Анамнез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Мать ______________________________________________________________________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(возраст при рождении ребенка)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Отец ______________________________________________________________________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(возраст при рождении ребенка)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Наследственные заболевания 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Наличие у родителей нервно-психических, хронических соматических, заболеваний до рождения ребенка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Данные о речевых нарушениях у родителей и родственников 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 которой по счету беременности ребенок 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Протекание беременности 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(токсикоз — 1-я половина, 2-я половина беременности; падения, травмы, психозы, хронические соматические заболевания, инфекции) 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Роды (досрочные, срочные, быстрые, стремительные, обезвоженные) 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Стимуляция (механическая, химическая, электростимуляция) 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закричал ребенок 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Наблюдалась ли асфиксия (белая, синяя) 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Резус-фактор (отрицательный, положительный, совместимый)_____________________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Вес и рост при рождении 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Вскармливание: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принесли кормить_____________________________________________________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Как взял грудь 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Как сосал 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Наблюдались ли срыгивания,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поперхивания</w:t>
      </w:r>
      <w:proofErr w:type="spell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Грудное вскармливание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выписались из роддома 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если задержались, то почему _________________________________________________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Раннее развитие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стал держать голову ______________________(в норме с 1,5 мес.)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стал сидеть ______________________________ (в норме с 6 мес.)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стал ходить ______________________________(в норме с 11—12 мес.)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Когда появились первые зубы_____________________ (в норме с 6—8 мес.)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Перенесенные заболевания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lastRenderedPageBreak/>
        <w:t>(тяжелые соматические заболевания, инфекции, ушибы, травмы, судороги при высокой температуре)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 года_____________________________________________________________________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После года: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 3 лет_____________________________________________________________________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после 3 лет__________________________________________________________________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Данные о нервно-психическом, соматическом состоянии, состоянии слуха и зрения ребенка в настоящее время (в соответствии с данными медицинской карты)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Раннее речевое развитие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Гуление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Лепет _________________________________(в норме — 4—8 мес.)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Характер лепета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Первые слова___________________________ (в норме — около 1 г.)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Первые фразы__________________________ (в норме — от 1,5 до 2 лет)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Отмечались ли: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— грубые искажения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звуко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-слоговой структуры слова после 3 лет__________________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—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грубые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аграмматизмы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после 3 лет 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Какие звуки долго произносились неправильно 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Использование жестов 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Занимались ли с логопедом, с какого возраста 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Результаты логопедической работы ____________________________________________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Исследование неречевых психических функций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Слуховое внимание: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дифференциация звучащих игрушек («Покажи, какая игрушка звучала: бубен, погремушка, дудочка, гармоника?»)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определение направления источника звука (звучащей игрушки)__________________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Восприятие и воспроизведение ритма: (- длительный звук,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.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короткий)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 4 до 5 лет (из 4 элементов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): --..,-..-, ..--, -..., ...- _________________________________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 5 до 7 лет (из 5 элементов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): -.-..-, '--:-, --...,"...-- _________________________________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 Зрительное восприятие: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подбор картинок к данному цветовому фону: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 4 до 5 лет: белый, черный, красный, желтый, зеленый, синий ____________________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 5 до 7 лет: кроме основных цветов, розовый, голубой, сиреневый, оранжевый, коричневый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показ основных цветов 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4. Зрительно-пространственный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гнозис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и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праксис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4—7 лет — показать правую и левую руку, правую и левую ногу 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5—7 лет — показать правый и левый глаз, правое и левое ухо 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6—7 лет — правой рукой показать левый глаз, левой рукой — правое ухо 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показать предметы, которые находятся справа, слева, вверху, внизу, впереди, сзади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в) складывание разрезанных картинок из 2—4 частей (от 4 до 5 лет), из 5—8 частей (от 5 до 7 лет)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г) складывание фигур из палочек 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5. Состояние общей моторики: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сила движений 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точность движений 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темп движений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координация движений 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переключение от одного движения к другому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6. Состояние ручной моторики: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точность движений 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темп движений 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синхронность движений правой и левой руки 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переключение от одного движения к другому 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Задания</w:t>
      </w: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. От 4 до 5 лет: «здороваются пальчики правой и левой руки», «здороваются пальчики только правой, только левой руки», мозаика, шнуровка, застегивание пуговиц, раскрашивание, вырезывание.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 5 до 7 лет дополнительно: — «игра на рояле» (пальцы 1—5, 2-4, 5-1, 4-2, 1-2-3-4-5, 5-4-3-2-1);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кулак — ладонь — ребро (правой, затем левой рукой);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чередование движений: правая рука — ладонь, левая рука — кулак, далее — наоборот.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 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Состояние звукопроизношения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275" w:type="dxa"/>
        <w:tblBorders>
          <w:top w:val="double" w:sz="2" w:space="0" w:color="3D3D3D"/>
          <w:left w:val="double" w:sz="2" w:space="0" w:color="3D3D3D"/>
          <w:bottom w:val="double" w:sz="2" w:space="0" w:color="3D3D3D"/>
          <w:right w:val="double" w:sz="2" w:space="0" w:color="3D3D3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3161"/>
        <w:gridCol w:w="2070"/>
        <w:gridCol w:w="2383"/>
      </w:tblGrid>
      <w:tr w:rsidR="00D426EB" w:rsidRPr="00D426EB" w:rsidTr="00D426EB">
        <w:trPr>
          <w:trHeight w:val="252"/>
        </w:trPr>
        <w:tc>
          <w:tcPr>
            <w:tcW w:w="0" w:type="auto"/>
            <w:vMerge w:val="restart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Звуки</w:t>
            </w:r>
          </w:p>
        </w:tc>
        <w:tc>
          <w:tcPr>
            <w:tcW w:w="0" w:type="auto"/>
            <w:gridSpan w:val="3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Характер произношения звуков</w:t>
            </w:r>
          </w:p>
        </w:tc>
      </w:tr>
      <w:tr w:rsidR="00D426EB" w:rsidRPr="00D426EB" w:rsidTr="00D426EB">
        <w:trPr>
          <w:trHeight w:val="142"/>
        </w:trPr>
        <w:tc>
          <w:tcPr>
            <w:tcW w:w="0" w:type="auto"/>
            <w:vMerge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изолированно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в словах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во фразах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[б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]-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[п] - [м]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63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lastRenderedPageBreak/>
              <w:t xml:space="preserve">[в] 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-[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ф]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[д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]-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[г]-[н]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[г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]-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[к]-[н]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[и]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[с']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[3']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[ц]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[ш]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ж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[щ]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ч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л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63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л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р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D426EB" w:rsidRPr="00D426EB" w:rsidTr="00D426EB">
        <w:trPr>
          <w:trHeight w:val="178"/>
        </w:trPr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[</w:t>
            </w:r>
            <w:proofErr w:type="gramStart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р</w:t>
            </w:r>
            <w:proofErr w:type="gramEnd"/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3D3D3D"/>
              <w:left w:val="double" w:sz="2" w:space="0" w:color="3D3D3D"/>
              <w:bottom w:val="double" w:sz="2" w:space="0" w:color="3D3D3D"/>
              <w:right w:val="double" w:sz="2" w:space="0" w:color="3D3D3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6EB" w:rsidRPr="00D426EB" w:rsidRDefault="00D426EB" w:rsidP="00D426E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</w:pPr>
            <w:r w:rsidRPr="00D426EB">
              <w:rPr>
                <w:rFonts w:ascii="Trebuchet MS" w:eastAsia="Times New Roman" w:hAnsi="Trebuchet MS" w:cs="Times New Roman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</w:tbl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 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Отметить характер нарушения согласных звуков: отсутствие (-), замена на другие звуки, искажение (например: м/з — межзубное,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ув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. — увулярное и т.д.).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Анатомическое строение артикуляционного аппарата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Отметить наличие и характер аномалий в строении: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губы (толстые, тонкие, расщелина, шрамы);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зубы (редкие, кривые, мелкие, вне челюстной дуги, отсутствие зубов, двойной ряд зубов);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в) челюсти;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г) прикус (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прогнатия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,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прогения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, открытый боковой, открытый передний, перекрестный прикус);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д) твердое нёбо (высокое узкое, готическое, плоское, укороченное, расщелина,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субмукозная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щель);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е) мягкое нёбо (укороченное, раздвоенное, отсутствие маленького язычка);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ж) язык (массивный, «географический», маленький, с укороченной подъязычной связкой).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Речевая моторика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Состояние мимической мускулатуры.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Задания: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поднять брови вверх («удивиться») 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нахмурить брови («рассердиться») 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прищурить глаза__________________________________________________________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надуть щеки («толстячок»)_________________________________________________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втянуть щеки («худышка»)_________________________________________________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(Отметить наличие или отсутствие сглаженности носогубных складок.)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Состояние артикуляторной моторики.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Задания: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u w:val="single"/>
          <w:lang w:eastAsia="ru-RU"/>
        </w:rPr>
        <w:t>Губы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«Улыбка» — «Трубочка» под счет: до трех (до 5 лет); до пяти (с 5 лет)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наличие или отсутствие движений___________________________________________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тонус (нормальный, вялый, чрезмерно напряженный)___________________________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в) темп движений (нормальный, быстрый, медленный)____________________________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г) переключение от одного движения к другому__________________________________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д) объем движений (полный, неполный) 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е) точность выполнения 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ж) длительность (способность удерживать губы в заданном положении)_____________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з) замены движения 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и) добавочные и мелкие движения (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синкинезия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) 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u w:val="single"/>
          <w:lang w:eastAsia="ru-RU"/>
        </w:rPr>
        <w:t>Язык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Широкий — узки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й(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под счет: 3 раза — до 5 дет),(5 раз — с 5 лет)__________________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Кончик языка поднять 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опустить 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lastRenderedPageBreak/>
        <w:t>«Маятник» 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«Качели» (широкий язык на верхнюю губу — на нижнюю губу)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«Цоканье» 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наличие или отсутствие движений 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тонус 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в) темп 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)п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ереключение от одного движения к другому 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д) объем движения 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е) точность выполнения 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ж) замены движения 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з) длительность удержания заданного положения 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и) добавочные и лишние движения (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синкинезия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)_________________________________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к) наличие тремора, саливации, отклонений кончика языка 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u w:val="single"/>
          <w:lang w:eastAsia="ru-RU"/>
        </w:rPr>
        <w:t>Мягкое нёбо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Задание</w:t>
      </w: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: произнести звук [а] при широко открытом рте.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(Отметить те же параметры движений.) _________________________________________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Состояние дыхательной и голосовой функций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1. Тип, объем, плавность неречевого и речевого дыхания, продолжительность речевого выдоха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Характеристика голоса: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а) громкость (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нормальный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, тихий, чрезмерно громкий)____________________________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б) наличие или отсутствие носового оттенка_____________________________________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в) модуляция голоса (наличие или отсутствие монотонности)_______________________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Особенности динамической стороны речи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Темп (нормальный, быстрый, медленный)_____________________________________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Ритм_____________________________________________________________________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 Правильность употребления пауз 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4. Употребление основных видов интонации (повествовательной, вопросительной, побудительной)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_______________________________________________________________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 xml:space="preserve">Воспроизведение </w:t>
      </w:r>
      <w:proofErr w:type="spellStart"/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звуко</w:t>
      </w:r>
      <w:proofErr w:type="spellEnd"/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-слоговой структуры слова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Изолированные слова: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до 5 лет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Дом,                       снег,               крыша,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мостик,                  каша,              хлеб,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кошка,                   капуста,         помидоры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помидоры,                        сквозняк,                   сковорода,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температура,                     свисток,                     скворечник,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милиционер,                    аквариум,                  лекарство,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простокваша,                    подснежник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Предложения (с 5 лет):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Мальчики слепили снеговика.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Водопроводчик чинит водопровод.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Волосы подстригают в парикмахерской.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Милиционер ездит на мотоцикле.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Регулировщик стоит на перекрестке.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Состояние фонематического восприятия (</w:t>
      </w:r>
      <w:proofErr w:type="spellStart"/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слухо</w:t>
      </w:r>
      <w:proofErr w:type="spellEnd"/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-произносительной дифференциации звуков)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Повторение слогов с оппозиционными звуками: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лет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па–ба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,                    ба–на,                        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-та,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та-да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,                     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мя-ма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,                         на-га,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та-на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,                     га-да,                          ка-га,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ба-ба-па,                та-да-та,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га-ка-га,                 ба-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-ба,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са-ша-са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,               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жа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-за-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жа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ча-ша-ча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,               за-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са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-за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Дифференциация оппозиционных звуков, не смешиваемых в произношении.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Показать картинки: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Мишка-мышка,                уточка-удочка,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бочка-почка,                    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трава-дрова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lastRenderedPageBreak/>
        <w:t>3. Дифференциация по слуху звуков, смешиваемых в произношении: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миска — мишка,              крыса — крыша,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речка — редька,               челка — щелка,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цветик-Светик,                ветер-вечер,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косы-козы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Состояние фонематического анализа и синтеза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Выделение заданного звука [м] или [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] из слов. По заданию узнать, слышится ли звук [м] (мычание теленка) или звук [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] (моторчик) в словах: мышь, комар, доска, окно, рама, дом, рыба, дрова, стол, шар.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Выделение ударного гласного в начале слова («Скажи, какой первый звук в слове?»): Аня, аист, осы, утка, Оля, Ира, Инна, улица.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3.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Определение первого согласного звука в словах («Скажи, какой 1-й звук в слове»?): мак, дым, трава, кошка, воробей, булка, чашка, щука.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4.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Определение последнего звука в словах: дом, мак, камыш, ключ, танк, муха, барабан, труба.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5. Определение последовательности звуков в слове («Какие звуки в словах?»): мак, суп, лук, каша, рама.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6.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Определение количества звуков в словах: дом, рак, луна, совы, банан, лампа.</w:t>
      </w:r>
      <w:proofErr w:type="gramEnd"/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Исследование понимания речи (</w:t>
      </w:r>
      <w:proofErr w:type="spellStart"/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импрессивной</w:t>
      </w:r>
      <w:proofErr w:type="spellEnd"/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 xml:space="preserve"> речи)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1. Пассивный словарь.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(Отметить объем словаря.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Точность понимания значений слов.)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Покажи, где кукла, стол, стул.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Посади куклу, мишку и т. д.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Понимание различных грамматических форм словоизменения.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2.1. Дифференциация единственного и множественного числа существительных.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Покажи, где: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стол — столы, дом — дома, стул — стулья, дерево—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де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ревья, береза — березы.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2.2.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Различение предложно-падежных конструкций (с предлогами в, на, по, под, над, перед, за, около). :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Покажи, где ложка: в стакане, на стакане, под стаканом и т.д.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2.3. </w:t>
      </w:r>
      <w:proofErr w:type="spell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Дифферециация</w:t>
      </w:r>
      <w:proofErr w:type="spell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предложно-падежных конструкций с предлогами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— из, на — с, под — из-под: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Возьми линейку с пенала, из пенала, из-под пенала.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Положи карандаш в пенал, на пенал, под пенал.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 Дифференциация форм словообразования.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3.1. Дифференциация уменьшительно-ласкательных существительных: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Покажи, где: дом — домик, стул — стульчик, одеяло — одеяльце, подушка — подушечка, замок — замочек.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3.2. Дифференциация существительных с суффиксом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-и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нк-: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Покажи, где: виноград — виноградинка, бусы — бусинка, роса — росинка.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3.3.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Дифференциация глаголов с различными приставками: шел, ушел, вошел, вышел, перешел, зашел, отошел.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4. Понимание словосочетаний и простых предложений.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4.1. Словосочетания.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ключом карандаш, ключ карандашом,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где хозяин собаки, где собака хозяина,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дочка мамы, мама дочки.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4.2. Простые распространенные предложения.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Покажи картинку: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Девочка рвет цветы.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Девочка играет в мячик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Девочка убирает комнату.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4.3. Вопросительные предложения: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Кого ловит девочка?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Чем девочка ловит бабочку?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Кто ловит бабочку?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4.4. Понимание связной речи.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 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Исследование лексики и грамматического строя экспрессивной речи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 Активный словарь.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1.1. Конкретные существительные.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Предлагается назвать картинки по темам: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«Игрушки», «Посуда», «Одежда», «Обувь», «Животные», «Семья», «Мебель» и др. — в соответствии с Программой детского сада.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1.2. Обобщающие понятия.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Назвать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одним словом группу предметов.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1.3. Существительные, обозначающие части тела, части предметов.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тела: голова, ноги, руки, нос, рот, грудь, живот, шея и др.________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lastRenderedPageBreak/>
        <w:t>— Части одежды: рукав, воротник, пуговица__________________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предметов мебели: спинка, ножка, сиденье________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автомобиля: дверца, колеса, руль, кабина 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тела: локоть, колено, пальцы, ноготь_____________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предметов одежды: воротник, манжета, петля______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автомобиля: кузов, кабина, фары, мотор___________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Части окна: рама, подоконник, стекло 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1.4. Название профессий.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1.5. Глагольный словарь. Употребление глаголов при ответах на вопросы.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Что ты делаешь в течение дня? 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Кто как передвигается? 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Кто как кричит? 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Кто какие звуки издает?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Кто что делает (с использованием названий профессий)?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1.6. Прилагательные.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Название цветов.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лет</w:t>
      </w: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: белый, черный, красный, синий, зеленый_______________________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</w:t>
      </w: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: коричневый, розовый, голубой, оранжевый 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Название формы.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</w:t>
      </w: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: круглый, квадратный, треугольный, овальный, прямоугольный.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1.7. Подбор антонимов (с 6 лет):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добро — зло                               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высокий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горе — ...                                    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легкий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друг — ...                                     поднимать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хороший — ...                             давать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большой - ...                                 покупать — … 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 Состояние словоизменения.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2.1. Употребление существительных в именительном падеже единственного и множественного числа: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стол — столы                              дерево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кукла —                                       окно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ухо —                                           стул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слон —                                         воробей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рукав —                                       пень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глаз —                                          лев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рот —                                           сон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лист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2.2. Употребление существительных в косвенных падежах без предлога: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У меня есть карандаш (кукла) 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У меня нет ... 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Я рисую ..._______________________________________________________________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Папа пишет ...___________________________________________________________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ind w:left="300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2.3. Употребление формы родительного падежа множественного числа существительных: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Много чего?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Шар – шаров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Стол - …                              Дом -…                            Береза…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Чашк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а-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…                            Книга -…                           Дерево…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Лист - …                             Сту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л-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…                             Мяч-…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Клю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ч-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…                              Карандаш -…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2.4.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Употребление предложно-падежных конструкций (с предлогами в, на, под, над, за, около).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2.5. Согласование прилагательных с существительными в единственном числе.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Назвать цвет предметов: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шар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— ..., 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ведро — ..., платье — ..., машина —...., ботинок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2.6. Употребление словосочетаний — числительных два и пять с существительными: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дом — два дома, пять домов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кукла -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жук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шар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карандаш — два карандаша, пять карандашей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ключ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лев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дверь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озеро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 Состояние словообразования.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3.1. Образование существительных с уменьшительно-ласкательными суффиксами.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Как назвать маленький предмет?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стол — столик                                        кукла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lastRenderedPageBreak/>
        <w:t>мяч — ...                                                  ложка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дом — ...                                                  шкаф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кровать — ...                                           миска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береза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гриб — грибок                                        воробей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лиса — ...                                                 одеяло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лист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3.2. Образование названий детенышей животных.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4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кошки — котенок                    у гуся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лисы — ...                                 у утки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5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зайца - …                                 у белки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медведя — ...                            у волка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i/>
          <w:iCs/>
          <w:color w:val="3D3D3D"/>
          <w:sz w:val="18"/>
          <w:szCs w:val="18"/>
          <w:lang w:eastAsia="ru-RU"/>
        </w:rPr>
        <w:t>С 6 лет: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коровы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лошади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у собаки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3.3. Образование прилагательных от существительных (с 6 лет):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—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относительных</w:t>
      </w:r>
      <w:proofErr w:type="gramEnd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 (из чего сделано):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 xml:space="preserve">дерево — </w:t>
      </w: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деревянный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бумага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солома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мех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пух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кирпич —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— притяжательных (чей? чья? чье?):</w:t>
      </w:r>
      <w:proofErr w:type="gramEnd"/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сумка мамы — мамина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кофта бабушки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газета папы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нора лисы — ....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хвост зайца…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лапа медведя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шерсть волка - …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3.4. Образование приставочных глаголов (с 6 лет).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Назвать действия (Что делает мальчик?):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ходит — уходит — входит — выходит — переходит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бежит — убегает — выбегает — вбегает — перебегает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летит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3.5. Образование глаголов совершенного вида (с 6 лет)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рисовал — нарисовал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писал — ...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делал — ...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Состояние связной речи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Предлагается пересказ (для детей 4-5 лет), рассказ по серии сюжетных картинок (для детей 6 лет).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 </w:t>
      </w:r>
    </w:p>
    <w:p w:rsidR="00D426EB" w:rsidRPr="00D426EB" w:rsidRDefault="00D426EB" w:rsidP="00D426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D426EB">
        <w:rPr>
          <w:rFonts w:ascii="Arial" w:eastAsia="Times New Roman" w:hAnsi="Arial" w:cs="Arial"/>
          <w:i/>
          <w:iCs/>
          <w:color w:val="3D3D3D"/>
          <w:sz w:val="21"/>
          <w:szCs w:val="21"/>
          <w:lang w:eastAsia="ru-RU"/>
        </w:rPr>
        <w:t>Логопедическое заключение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_____________________________________________________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Дата______________________________Логопед________________________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Консультации врачей-специалистов: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ЛОР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Невропатолог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  <w:t>Психоневролог</w:t>
      </w:r>
    </w:p>
    <w:p w:rsidR="00D426EB" w:rsidRPr="00D426EB" w:rsidRDefault="00D426EB" w:rsidP="00D426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D426EB">
        <w:rPr>
          <w:rFonts w:ascii="Trebuchet MS" w:eastAsia="Times New Roman" w:hAnsi="Trebuchet MS" w:cs="Times New Roman"/>
          <w:b/>
          <w:bCs/>
          <w:color w:val="3D3D3D"/>
          <w:sz w:val="18"/>
          <w:szCs w:val="18"/>
          <w:lang w:eastAsia="ru-RU"/>
        </w:rPr>
        <w:t xml:space="preserve">Автор: Н. В. Серебрякова, Л. С. </w:t>
      </w:r>
      <w:proofErr w:type="spellStart"/>
      <w:r w:rsidRPr="00D426EB">
        <w:rPr>
          <w:rFonts w:ascii="Trebuchet MS" w:eastAsia="Times New Roman" w:hAnsi="Trebuchet MS" w:cs="Times New Roman"/>
          <w:b/>
          <w:bCs/>
          <w:color w:val="3D3D3D"/>
          <w:sz w:val="18"/>
          <w:szCs w:val="18"/>
          <w:lang w:eastAsia="ru-RU"/>
        </w:rPr>
        <w:t>Соломаха</w:t>
      </w:r>
      <w:proofErr w:type="spellEnd"/>
    </w:p>
    <w:p w:rsidR="0088469E" w:rsidRDefault="0088469E"/>
    <w:sectPr w:rsidR="0088469E" w:rsidSect="00D4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B"/>
    <w:rsid w:val="00170729"/>
    <w:rsid w:val="0088469E"/>
    <w:rsid w:val="00D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6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6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3297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</dc:creator>
  <cp:lastModifiedBy>Feko</cp:lastModifiedBy>
  <cp:revision>4</cp:revision>
  <dcterms:created xsi:type="dcterms:W3CDTF">2015-06-13T17:21:00Z</dcterms:created>
  <dcterms:modified xsi:type="dcterms:W3CDTF">2015-06-13T17:23:00Z</dcterms:modified>
</cp:coreProperties>
</file>